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5616e6e9d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RESERVOIR FARADAY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RESERVOIR FARADAY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76602d3b9402d"/>
      <w:footerReference xmlns:r="http://schemas.openxmlformats.org/officeDocument/2006/relationships" w:type="default" r:id="R8837fb139a64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RESERVOIR FARADAY AS   ·   Org.nr 925 239 739   ·   C/o Deloitte AS, Leirvollen 23   ·   3736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RESERVOIR FARADAY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76602d3b9402d" /><Relationship Type="http://schemas.openxmlformats.org/officeDocument/2006/relationships/footer" Target="/word/footer1.xml" Id="R8837fb139a644027" /></Relationships>
</file>