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d6f0e00ea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INVISO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INVISO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2a6f8c0a841ac"/>
      <w:footerReference xmlns:r="http://schemas.openxmlformats.org/officeDocument/2006/relationships" w:type="default" r:id="Ra7e53fc86c33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INVISO HOUSE AS   ·   Org.nr 925 223 182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INVISO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2a6f8c0a841ac" /><Relationship Type="http://schemas.openxmlformats.org/officeDocument/2006/relationships/footer" Target="/word/footer1.xml" Id="Ra7e53fc86c334d6c" /></Relationships>
</file>