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f3690bac84d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ALMÅS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ALMÅS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62c9e99de4a9f"/>
      <w:footerReference xmlns:r="http://schemas.openxmlformats.org/officeDocument/2006/relationships" w:type="default" r:id="Re1acd65e4f53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ALMÅS ENTREPRENØR AS   ·   Org.nr 925 148 164   ·   Nedre Kongerød 39   ·   3737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ALMÅS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62c9e99de4a9f" /><Relationship Type="http://schemas.openxmlformats.org/officeDocument/2006/relationships/footer" Target="/word/footer1.xml" Id="Re1acd65e4f5346eb" /></Relationships>
</file>