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b49df030340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SEAL MEDIA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SEAL MEDIA AS</w:t>
      </w:r>
    </w:p>
    <w:sectPr>
      <w:headerReference xmlns:r="http://schemas.openxmlformats.org/officeDocument/2006/relationships" w:type="default" r:id="Rfe9f0d0a7b0d4960"/>
      <w:footerReference xmlns:r="http://schemas.openxmlformats.org/officeDocument/2006/relationships" w:type="default" r:id="R4fc6d9772ad2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f0d0a7b0d4960" /><Relationship Type="http://schemas.openxmlformats.org/officeDocument/2006/relationships/footer" Target="/word/footer1.xml" Id="R4fc6d9772ad243ab" /></Relationships>
</file>