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62c2247c4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GOFAS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GOFAS AS</w:t>
      </w:r>
    </w:p>
    <w:sectPr>
      <w:headerReference xmlns:r="http://schemas.openxmlformats.org/officeDocument/2006/relationships" w:type="default" r:id="R35ae6c5d542644a9"/>
      <w:footerReference xmlns:r="http://schemas.openxmlformats.org/officeDocument/2006/relationships" w:type="default" r:id="Re616f5783dcb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e6c5d542644a9" /><Relationship Type="http://schemas.openxmlformats.org/officeDocument/2006/relationships/footer" Target="/word/footer1.xml" Id="Re616f5783dcb43b0" /></Relationships>
</file>