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c087b70b0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a7c0a7d124b74"/>
      <w:footerReference xmlns:r="http://schemas.openxmlformats.org/officeDocument/2006/relationships" w:type="default" r:id="R05ec464f52e7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SIKU AS   ·   Org.nr 924 486 236   ·   c/o Marte Radmann, St.Hansheia 25   ·   4842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a7c0a7d124b74" /><Relationship Type="http://schemas.openxmlformats.org/officeDocument/2006/relationships/footer" Target="/word/footer1.xml" Id="R05ec464f52e741a3" /></Relationships>
</file>