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43089cb0f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AØS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AØS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bebb2ef5349cb"/>
      <w:footerReference xmlns:r="http://schemas.openxmlformats.org/officeDocument/2006/relationships" w:type="default" r:id="R1cf2df9e529a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AØS FINANS AS   ·   Org.nr 924 329 882   ·   c/o Ander Østmo Stubban, Viktor Baumanns vei 7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AØS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bebb2ef5349cb" /><Relationship Type="http://schemas.openxmlformats.org/officeDocument/2006/relationships/footer" Target="/word/footer1.xml" Id="R1cf2df9e529a4a13" /></Relationships>
</file>