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bd155972f43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NORBYGG AS</w:t>
      </w:r>
    </w:p>
    <w:sectPr>
      <w:headerReference xmlns:r="http://schemas.openxmlformats.org/officeDocument/2006/relationships" w:type="default" r:id="R863743577b9b4362"/>
      <w:footerReference xmlns:r="http://schemas.openxmlformats.org/officeDocument/2006/relationships" w:type="default" r:id="Rb42e32f68978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743577b9b4362" /><Relationship Type="http://schemas.openxmlformats.org/officeDocument/2006/relationships/footer" Target="/word/footer1.xml" Id="Rb42e32f6897842c4" /></Relationships>
</file>