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0d47d2f01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MINNESOTA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MINNESOTA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668b6e0e94c04"/>
      <w:footerReference xmlns:r="http://schemas.openxmlformats.org/officeDocument/2006/relationships" w:type="default" r:id="R2cba7f1afcf0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MINNESOTA HOLDING AS   ·   Org.nr 923 323 899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MINNESOTA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668b6e0e94c04" /><Relationship Type="http://schemas.openxmlformats.org/officeDocument/2006/relationships/footer" Target="/word/footer1.xml" Id="R2cba7f1afcf04a1b" /></Relationships>
</file>