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c423b3bec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BKK NOK THAIKITCHEN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BKK NOK THAIKITCHEN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15f4b98b2479c"/>
      <w:footerReference xmlns:r="http://schemas.openxmlformats.org/officeDocument/2006/relationships" w:type="default" r:id="Re6b8e579bb21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BKK NOK THAIKITCHEN AS   ·   Org.nr 922 985 669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BKK NOK THAIKITCHEN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15f4b98b2479c" /><Relationship Type="http://schemas.openxmlformats.org/officeDocument/2006/relationships/footer" Target="/word/footer1.xml" Id="Re6b8e579bb214e70" /></Relationships>
</file>