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83d22580f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TIGERBERGEN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TIGERBERGEN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b509466af46a9"/>
      <w:footerReference xmlns:r="http://schemas.openxmlformats.org/officeDocument/2006/relationships" w:type="default" r:id="R41dce885cb44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TIGERBERGEN AS   ·   Org.nr 922 593 329   ·   Strandgaten 14   ·   5013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TIGERBERGEN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b509466af46a9" /><Relationship Type="http://schemas.openxmlformats.org/officeDocument/2006/relationships/footer" Target="/word/footer1.xml" Id="R41dce885cb4448ac" /></Relationships>
</file>