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a1cecc3dc645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RORESANDEN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RORESANDEN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e71b659fde47e8"/>
      <w:footerReference xmlns:r="http://schemas.openxmlformats.org/officeDocument/2006/relationships" w:type="default" r:id="R58c4fc566b9f4a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RORESANDEN AS   ·   Org.nr 922 540 985   ·   Roresanden 109   ·   4885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RORESANDEN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e71b659fde47e8" /><Relationship Type="http://schemas.openxmlformats.org/officeDocument/2006/relationships/footer" Target="/word/footer1.xml" Id="R58c4fc566b9f4aa8" /></Relationships>
</file>