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b54b631b93439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Mysen,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JE-RO INVEST AS</w:t>
      </w:r>
    </w:p>
    <w:sectPr>
      <w:headerReference xmlns:r="http://schemas.openxmlformats.org/officeDocument/2006/relationships" w:type="default" r:id="Ra312f95a53b84c4b"/>
      <w:footerReference xmlns:r="http://schemas.openxmlformats.org/officeDocument/2006/relationships" w:type="default" r:id="Rfc9e2a5ffaaf44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JE-RO INVEST AS   ·   Org.nr 922 257 523   ·   Dalveien 696   ·   1852 MYSEN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JE-RO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12f95a53b84c4b" /><Relationship Type="http://schemas.openxmlformats.org/officeDocument/2006/relationships/footer" Target="/word/footer1.xml" Id="Rfc9e2a5ffaaf44a4" /></Relationships>
</file>