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f95cab16f449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RÅKNES GÅRD GÅRDSDRIFT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Ylvingen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Ylvingen,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RÅKNES GÅRD GÅRDSDRIFT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c19ef767c54d80"/>
      <w:footerReference xmlns:r="http://schemas.openxmlformats.org/officeDocument/2006/relationships" w:type="default" r:id="R0bff368e13e444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RÅKNES GÅRD GÅRDSDRIFT AS   ·   Org.nr 922 253 447   ·   Himmelblåveien 140   ·   8985 YLVINGEN   ·   jan.a.raknes@gmail.com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RÅKNES GÅRD GÅRDSDRIFT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c19ef767c54d80" /><Relationship Type="http://schemas.openxmlformats.org/officeDocument/2006/relationships/footer" Target="/word/footer1.xml" Id="R0bff368e13e444af" /></Relationships>
</file>