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653cda167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HAAVARD MOTRØEN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HAAVARD MOTRØEN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8536fb85144a9"/>
      <w:footerReference xmlns:r="http://schemas.openxmlformats.org/officeDocument/2006/relationships" w:type="default" r:id="R752105b0a9e7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HAAVARD MOTRØEN HOLDING AS   ·   Org.nr 922 077 541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HAAVARD MOTRØEN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8536fb85144a9" /><Relationship Type="http://schemas.openxmlformats.org/officeDocument/2006/relationships/footer" Target="/word/footer1.xml" Id="R752105b0a9e74634" /></Relationships>
</file>