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a63646b0f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EVERYDAY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EVERYDAY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f175c551347f8"/>
      <w:footerReference xmlns:r="http://schemas.openxmlformats.org/officeDocument/2006/relationships" w:type="default" r:id="R297a12066c74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EVERYDAY INVEST AS   ·   Org.nr 921 834 853   ·   Nadderudveien 64C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EVERYDAY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f175c551347f8" /><Relationship Type="http://schemas.openxmlformats.org/officeDocument/2006/relationships/footer" Target="/word/footer1.xml" Id="R297a12066c744ed4" /></Relationships>
</file>