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2188d19434e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MORRIS MEDIA EVENT OG SCENETEKNIKK AS</w:t>
      </w:r>
    </w:p>
    <w:sectPr>
      <w:headerReference xmlns:r="http://schemas.openxmlformats.org/officeDocument/2006/relationships" w:type="default" r:id="Rc71297fe97214ca4"/>
      <w:footerReference xmlns:r="http://schemas.openxmlformats.org/officeDocument/2006/relationships" w:type="default" r:id="R6e2d20cd027e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MORRIS MEDIA EVENT OG SCENETEKNIKK AS   ·   Org.nr 921 682 913   ·   Gamle Stavernsveien 74   ·   3267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MORRIS MEDIA EVENT OG SCENETEKNIKK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297fe97214ca4" /><Relationship Type="http://schemas.openxmlformats.org/officeDocument/2006/relationships/footer" Target="/word/footer1.xml" Id="R6e2d20cd027e42e3" /></Relationships>
</file>