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7c0276e7c4e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Larvik,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MORRIS MEDIA EVENT OG SCENETEKNIKK AS</w:t>
      </w:r>
    </w:p>
    <w:sectPr>
      <w:headerReference xmlns:r="http://schemas.openxmlformats.org/officeDocument/2006/relationships" w:type="default" r:id="R81bf3c10efc842d2"/>
      <w:footerReference xmlns:r="http://schemas.openxmlformats.org/officeDocument/2006/relationships" w:type="default" r:id="R3f9a37113c37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MORRIS MEDIA EVENT OG SCENETEKNIKK AS   ·   Org.nr 921 682 913   ·   Gamle Stavernsveien 74   ·   3267 LARVIK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MORRIS MEDIA EVENT OG SCENETEKNIKK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bf3c10efc842d2" /><Relationship Type="http://schemas.openxmlformats.org/officeDocument/2006/relationships/footer" Target="/word/footer1.xml" Id="R3f9a37113c3747b4" /></Relationships>
</file>