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87de7c95c49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MORRIS MEDIA EVENT OG SCENETEKNIKK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MORRIS MEDIA EVENT OG SCENETEKNIKK AS</w:t>
      </w:r>
    </w:p>
    <w:sectPr>
      <w:headerReference xmlns:r="http://schemas.openxmlformats.org/officeDocument/2006/relationships" w:type="default" r:id="R6885ee52626a4d87"/>
      <w:footerReference xmlns:r="http://schemas.openxmlformats.org/officeDocument/2006/relationships" w:type="default" r:id="Rdab36892a10c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MORRIS MEDIA EVENT OG SCENETEKNIKK AS   ·   Org.nr 921 682 913   ·   Gamle Stavernsveien 74   ·   3267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MORRIS MEDIA EVENT OG SCENETEKNIKK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85ee52626a4d87" /><Relationship Type="http://schemas.openxmlformats.org/officeDocument/2006/relationships/footer" Target="/word/footer1.xml" Id="Rdab36892a10c46af" /></Relationships>
</file>