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9ab0edf1449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MORRIS MEDIA EVENT OG SCENETEKNIKK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Larvik,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MORRIS MEDIA EVENT OG SCENETEKNIKK AS</w:t>
      </w:r>
    </w:p>
    <w:sectPr>
      <w:headerReference xmlns:r="http://schemas.openxmlformats.org/officeDocument/2006/relationships" w:type="default" r:id="Rce81974ed58e45a0"/>
      <w:footerReference xmlns:r="http://schemas.openxmlformats.org/officeDocument/2006/relationships" w:type="default" r:id="Rcfb54fa0cbaf43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MORRIS MEDIA EVENT OG SCENETEKNIKK AS   ·   Org.nr 921 682 913   ·   Gamle Stavernsveien 74   ·   3267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MORRIS MEDIA EVENT OG SCENETEKNIKK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81974ed58e45a0" /><Relationship Type="http://schemas.openxmlformats.org/officeDocument/2006/relationships/footer" Target="/word/footer1.xml" Id="Rcfb54fa0cbaf43f1" /></Relationships>
</file>