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1f6ba7ff5f4b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CHV24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CHV24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5fc7406a9f4ce6"/>
      <w:footerReference xmlns:r="http://schemas.openxmlformats.org/officeDocument/2006/relationships" w:type="default" r:id="Re82199a6149a4b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CHV24 AS   ·   Org.nr 921 492 073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CHV24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5fc7406a9f4ce6" /><Relationship Type="http://schemas.openxmlformats.org/officeDocument/2006/relationships/footer" Target="/word/footer1.xml" Id="Re82199a6149a4bfe" /></Relationships>
</file>