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91f9d893a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 FARMS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 FARMS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ebf515b374339"/>
      <w:footerReference xmlns:r="http://schemas.openxmlformats.org/officeDocument/2006/relationships" w:type="default" r:id="Rfb7b637110d7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 FARMS AS   ·   Org.nr 921 477 643   ·   Torggata 17B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 FARMS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ebf515b374339" /><Relationship Type="http://schemas.openxmlformats.org/officeDocument/2006/relationships/footer" Target="/word/footer1.xml" Id="Rfb7b637110d746b1" /></Relationships>
</file>