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0fa0b8f6e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HOLSTAD MASKIN AS</w:t>
      </w:r>
    </w:p>
    <w:sectPr>
      <w:headerReference xmlns:r="http://schemas.openxmlformats.org/officeDocument/2006/relationships" w:type="default" r:id="R65c6351a723d4d6f"/>
      <w:footerReference xmlns:r="http://schemas.openxmlformats.org/officeDocument/2006/relationships" w:type="default" r:id="R38ddc97462f9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MASKIN AS   ·   Org.nr 921 297 513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6351a723d4d6f" /><Relationship Type="http://schemas.openxmlformats.org/officeDocument/2006/relationships/footer" Target="/word/footer1.xml" Id="R38ddc97462f94a77" /></Relationships>
</file>