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7f1dc5c6e744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HOLSTAD MASKIN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HOLSTAD MASKIN AS</w:t>
      </w:r>
    </w:p>
    <w:sectPr>
      <w:headerReference xmlns:r="http://schemas.openxmlformats.org/officeDocument/2006/relationships" w:type="default" r:id="R01a9a2b32cd045c2"/>
      <w:footerReference xmlns:r="http://schemas.openxmlformats.org/officeDocument/2006/relationships" w:type="default" r:id="R378d74ca3e5e43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HOLSTAD MASKIN AS   ·   Org.nr 921 297 513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HOLSTAD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a9a2b32cd045c2" /><Relationship Type="http://schemas.openxmlformats.org/officeDocument/2006/relationships/footer" Target="/word/footer1.xml" Id="R378d74ca3e5e43eb" /></Relationships>
</file>