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7dfde666e74c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KVALHEIM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KVALHEIM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380e8cc3294b61"/>
      <w:footerReference xmlns:r="http://schemas.openxmlformats.org/officeDocument/2006/relationships" w:type="default" r:id="Rb69b1a03c26a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KVALHEIM AS   ·   Org.nr 921 295 839   ·   Middelthuns gate 17C   ·   0368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KVALHEIM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80e8cc3294b61" /><Relationship Type="http://schemas.openxmlformats.org/officeDocument/2006/relationships/footer" Target="/word/footer1.xml" Id="Rb69b1a03c26a4512" /></Relationships>
</file>