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c36d3da7d64b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HAGAKILEN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HAGAKILEN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7c16d643a44808"/>
      <w:footerReference xmlns:r="http://schemas.openxmlformats.org/officeDocument/2006/relationships" w:type="default" r:id="Ra71eccec809b46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HAGAKILEN AS   ·   Org.nr 921 146 248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HAGAKILEN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7c16d643a44808" /><Relationship Type="http://schemas.openxmlformats.org/officeDocument/2006/relationships/footer" Target="/word/footer1.xml" Id="Ra71eccec809b46f8" /></Relationships>
</file>