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d5a0bc41f42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 KONGSHAUG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 KONGSHAUG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9aa2afd9b4f7d"/>
      <w:footerReference xmlns:r="http://schemas.openxmlformats.org/officeDocument/2006/relationships" w:type="default" r:id="R7be0015e3b61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 KONGSHAUG EIENDOM AS   ·   Org.nr 921 118 562   ·   Gamle Ravei 345   ·   3270 LARVIK   ·   stein@holms.no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 KONGSHAUG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9aa2afd9b4f7d" /><Relationship Type="http://schemas.openxmlformats.org/officeDocument/2006/relationships/footer" Target="/word/footer1.xml" Id="R7be0015e3b614dc0" /></Relationships>
</file>