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13528fbbc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KONGSBAKKEN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KONGSBAKKEN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18cb38e2c243ed"/>
      <w:footerReference xmlns:r="http://schemas.openxmlformats.org/officeDocument/2006/relationships" w:type="default" r:id="R95a75e1e7103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KONGSBAKKEN HOLDING AS   ·   Org.nr 921 076 355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KONGSBAKKEN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8cb38e2c243ed" /><Relationship Type="http://schemas.openxmlformats.org/officeDocument/2006/relationships/footer" Target="/word/footer1.xml" Id="R95a75e1e7103476f" /></Relationships>
</file>