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f39259e1440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 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 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87ae15e964d8f"/>
      <w:footerReference xmlns:r="http://schemas.openxmlformats.org/officeDocument/2006/relationships" w:type="default" r:id="Re21a905ad5a6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 LING HOLDING AS   ·   Org.nr 921 038 992   ·   Kringkollen 20D   ·   0690 OSLO   ·   Tlf. +46709618377   ·   mei@ivffit.com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 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87ae15e964d8f" /><Relationship Type="http://schemas.openxmlformats.org/officeDocument/2006/relationships/footer" Target="/word/footer1.xml" Id="Re21a905ad5a646cd" /></Relationships>
</file>