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68052f12548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AASE RH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AASE RH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aac859417c4aed"/>
      <w:footerReference xmlns:r="http://schemas.openxmlformats.org/officeDocument/2006/relationships" w:type="default" r:id="R7e037c3ce1c5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AASE RH AS   ·   Org.nr 921 020 139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AASE RH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ac859417c4aed" /><Relationship Type="http://schemas.openxmlformats.org/officeDocument/2006/relationships/footer" Target="/word/footer1.xml" Id="R7e037c3ce1c54ec9" /></Relationships>
</file>