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c842f73a9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ODONTIA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ODONTIA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2b569c2c4405b"/>
      <w:footerReference xmlns:r="http://schemas.openxmlformats.org/officeDocument/2006/relationships" w:type="default" r:id="R0ee01d7bc0c8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ODONTIA 10 AS   ·   Org.nr 920 993 133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ODONTIA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2b569c2c4405b" /><Relationship Type="http://schemas.openxmlformats.org/officeDocument/2006/relationships/footer" Target="/word/footer1.xml" Id="R0ee01d7bc0c84090" /></Relationships>
</file>