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b86f87eb645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KONTOREIENDOM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KONTOREIENDOM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8f8bd9aff54121"/>
      <w:footerReference xmlns:r="http://schemas.openxmlformats.org/officeDocument/2006/relationships" w:type="default" r:id="R5830b13b9f3947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KONTOREIENDOM AS   ·   Org.nr 920 889 018   ·   c/o Borg Forvaltning AS, Strandveien 43   ·   7067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KONTOREIENDOM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8f8bd9aff54121" /><Relationship Type="http://schemas.openxmlformats.org/officeDocument/2006/relationships/footer" Target="/word/footer1.xml" Id="R5830b13b9f3947d6" /></Relationships>
</file>