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5919390a94b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Adminco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Adminco</w:t>
      </w:r>
    </w:p>
    <w:sectPr>
      <w:headerReference xmlns:r="http://schemas.openxmlformats.org/officeDocument/2006/relationships" w:type="default" r:id="R95efc58eb1054783"/>
      <w:footerReference xmlns:r="http://schemas.openxmlformats.org/officeDocument/2006/relationships" w:type="default" r:id="R586efd328c7e4d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efc58eb1054783" /><Relationship Type="http://schemas.openxmlformats.org/officeDocument/2006/relationships/footer" Target="/word/footer1.xml" Id="R586efd328c7e4dd2" /></Relationships>
</file>