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88cc150f445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MYRSETH MANAGEMENT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001938e940a24723"/>
      <w:footerReference xmlns:r="http://schemas.openxmlformats.org/officeDocument/2006/relationships" w:type="default" r:id="Re76f7c7c3017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938e940a24723" /><Relationship Type="http://schemas.openxmlformats.org/officeDocument/2006/relationships/footer" Target="/word/footer1.xml" Id="Re76f7c7c301749e8" /></Relationships>
</file>