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0be582424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APPETITUS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APPETITUS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e7ee746e04baf"/>
      <w:footerReference xmlns:r="http://schemas.openxmlformats.org/officeDocument/2006/relationships" w:type="default" r:id="R5aa2d9b26d26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APPETITUS AS   ·   Org.nr 920 632 912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APPETITUS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e7ee746e04baf" /><Relationship Type="http://schemas.openxmlformats.org/officeDocument/2006/relationships/footer" Target="/word/footer1.xml" Id="R5aa2d9b26d264539" /></Relationships>
</file>