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a92284a93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 EIVIND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 EIVIND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cea18fd544271"/>
      <w:footerReference xmlns:r="http://schemas.openxmlformats.org/officeDocument/2006/relationships" w:type="default" r:id="R5798c300eb4a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 EIVIND AS   ·   Org.nr 920 490 751   ·   Nærstenvegen 108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 EIVIND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cea18fd544271" /><Relationship Type="http://schemas.openxmlformats.org/officeDocument/2006/relationships/footer" Target="/word/footer1.xml" Id="R5798c300eb4a4cbd" /></Relationships>
</file>