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7dd8b84f648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TORH INTERIØRARKITEKTER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Hvasser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Hvasser,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TORH INTERIØRARKITEKTER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8f781628e949b1"/>
      <w:footerReference xmlns:r="http://schemas.openxmlformats.org/officeDocument/2006/relationships" w:type="default" r:id="Rd072031514684b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TORH INTERIØRARKITEKTER AS   ·   Org.nr 920 332 986   ·   Koløkka 4B   ·   3148 HVASSER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TORH INTERIØRARKITEKTER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8f781628e949b1" /><Relationship Type="http://schemas.openxmlformats.org/officeDocument/2006/relationships/footer" Target="/word/footer1.xml" Id="Rd072031514684ba8" /></Relationships>
</file>