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fc922e7a5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SLAATSVEEN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SLAATSVEEN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3b16e4ec44e85"/>
      <w:footerReference xmlns:r="http://schemas.openxmlformats.org/officeDocument/2006/relationships" w:type="default" r:id="R64983adc4a4c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SLAATSVEEN AS   ·   Org.nr 920 293 301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SLAATSVEEN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3b16e4ec44e85" /><Relationship Type="http://schemas.openxmlformats.org/officeDocument/2006/relationships/footer" Target="/word/footer1.xml" Id="R64983adc4a4c41bb" /></Relationships>
</file>