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92d5f72c6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SOLLUND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SOLLUND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8fa83511946e5"/>
      <w:footerReference xmlns:r="http://schemas.openxmlformats.org/officeDocument/2006/relationships" w:type="default" r:id="R372dbff299bc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SOLLUND SPORT AS   ·   Org.nr 920 278 787   ·   c/o Vidar Sollund, Dalsvegen 204   ·   2940 HEGGENES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SOLLUND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8fa83511946e5" /><Relationship Type="http://schemas.openxmlformats.org/officeDocument/2006/relationships/footer" Target="/word/footer1.xml" Id="R372dbff299bc46a9" /></Relationships>
</file>