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00d0099ab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V1 NORDIC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V1 NORDIC AS</w:t>
      </w:r>
    </w:p>
    <w:sectPr>
      <w:headerReference xmlns:r="http://schemas.openxmlformats.org/officeDocument/2006/relationships" w:type="default" r:id="R7e5c99a4fd774539"/>
      <w:footerReference xmlns:r="http://schemas.openxmlformats.org/officeDocument/2006/relationships" w:type="default" r:id="Rec8a4caaba95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c99a4fd774539" /><Relationship Type="http://schemas.openxmlformats.org/officeDocument/2006/relationships/footer" Target="/word/footer1.xml" Id="Rec8a4caaba9547d0" /></Relationships>
</file>