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a3ec511db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V1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V1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c7fdab8e24240"/>
      <w:footerReference xmlns:r="http://schemas.openxmlformats.org/officeDocument/2006/relationships" w:type="default" r:id="R6d3ec7bcee06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c7fdab8e24240" /><Relationship Type="http://schemas.openxmlformats.org/officeDocument/2006/relationships/footer" Target="/word/footer1.xml" Id="R6d3ec7bcee0643f8" /></Relationships>
</file>