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d7f54a837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f1fb57de454ebc"/>
      <w:footerReference xmlns:r="http://schemas.openxmlformats.org/officeDocument/2006/relationships" w:type="default" r:id="R169b96dbe3c64f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OLESTAD HOLDING AS   ·   Org.nr 920 158 633   ·   c/o Ståle Olestad Hansen, Arnljot Gellines vei 5A   ·   0657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f1fb57de454ebc" /><Relationship Type="http://schemas.openxmlformats.org/officeDocument/2006/relationships/footer" Target="/word/footer1.xml" Id="R169b96dbe3c64fd7" /></Relationships>
</file>