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9712b09ad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KVELDSROVEIEN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KVELDSROVEIEN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a5ccce34a41c0"/>
      <w:footerReference xmlns:r="http://schemas.openxmlformats.org/officeDocument/2006/relationships" w:type="default" r:id="Rabcacace19fd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KVELDSROVEIEN AS   ·   Org.nr 920 132 901   ·   Myklerudveien 35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KVELDSROVEIEN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a5ccce34a41c0" /><Relationship Type="http://schemas.openxmlformats.org/officeDocument/2006/relationships/footer" Target="/word/footer1.xml" Id="Rabcacace19fd4ee8" /></Relationships>
</file>