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74a302fb4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4fdf6e762476f"/>
      <w:footerReference xmlns:r="http://schemas.openxmlformats.org/officeDocument/2006/relationships" w:type="default" r:id="R186e9d79cd58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4fdf6e762476f" /><Relationship Type="http://schemas.openxmlformats.org/officeDocument/2006/relationships/footer" Target="/word/footer1.xml" Id="R186e9d79cd584d5a" /></Relationships>
</file>