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fe3882975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2c7612f9f47c4"/>
      <w:footerReference xmlns:r="http://schemas.openxmlformats.org/officeDocument/2006/relationships" w:type="default" r:id="R09926f625805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2c7612f9f47c4" /><Relationship Type="http://schemas.openxmlformats.org/officeDocument/2006/relationships/footer" Target="/word/footer1.xml" Id="R09926f62580549f6" /></Relationships>
</file>