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f181a886a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770aa90984e54"/>
      <w:footerReference xmlns:r="http://schemas.openxmlformats.org/officeDocument/2006/relationships" w:type="default" r:id="R29adac3242b3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BYGG AS   ·   Org.nr 919 968 893   ·   Bjørkeliveien 18C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770aa90984e54" /><Relationship Type="http://schemas.openxmlformats.org/officeDocument/2006/relationships/footer" Target="/word/footer1.xml" Id="R29adac3242b347c9" /></Relationships>
</file>