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33bf93f2dd44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MYHRE CAPITAL AS, org.nr 919 910 607,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8c9da13f3e474cc0"/>
      <w:footerReference xmlns:r="http://schemas.openxmlformats.org/officeDocument/2006/relationships" w:type="default" r:id="R6b903c9d54b240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9da13f3e474cc0" /><Relationship Type="http://schemas.openxmlformats.org/officeDocument/2006/relationships/footer" Target="/word/footer1.xml" Id="R6b903c9d54b240b0" /></Relationships>
</file>