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e099a401043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 CEDERBRAND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 CEDERBRAND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ca648ae118495e"/>
      <w:footerReference xmlns:r="http://schemas.openxmlformats.org/officeDocument/2006/relationships" w:type="default" r:id="R16c8e24c732747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 CEDERBRAND ARKITEKTUR AS   ·   Org.nr 919 789 786   ·   Myrerskogveien 29B   ·   0495 OSLO   ·   jon.cederbrand@gmail.com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 CEDERBRAND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ca648ae118495e" /><Relationship Type="http://schemas.openxmlformats.org/officeDocument/2006/relationships/footer" Target="/word/footer1.xml" Id="R16c8e24c73274764" /></Relationships>
</file>