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c4e3b542dd4f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PETTER 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Stavanger,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c2a0587490634fd2"/>
      <w:footerReference xmlns:r="http://schemas.openxmlformats.org/officeDocument/2006/relationships" w:type="default" r:id="Rae9ca82eb06b4a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a0587490634fd2" /><Relationship Type="http://schemas.openxmlformats.org/officeDocument/2006/relationships/footer" Target="/word/footer1.xml" Id="Rae9ca82eb06b4a66" /></Relationships>
</file>