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80ab49bf0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BÆRUM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BÆRUM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5bb886e6643a8"/>
      <w:footerReference xmlns:r="http://schemas.openxmlformats.org/officeDocument/2006/relationships" w:type="default" r:id="Rfbacf40457a4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BÆRUM HOLDING AS   ·   Org.nr 919 587 768   ·   Industriveien 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BÆRUM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5bb886e6643a8" /><Relationship Type="http://schemas.openxmlformats.org/officeDocument/2006/relationships/footer" Target="/word/footer1.xml" Id="Rfbacf40457a446d2" /></Relationships>
</file>